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6B" w:rsidRDefault="0027006B" w:rsidP="0027006B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lang w:val="en-US"/>
        </w:rPr>
      </w:pPr>
      <w:bookmarkStart w:id="0" w:name="_GoBack"/>
      <w:bookmarkEnd w:id="0"/>
      <w:r>
        <w:rPr>
          <w:rFonts w:cs="Calibri"/>
          <w:noProof/>
        </w:rPr>
        <w:drawing>
          <wp:inline distT="0" distB="0" distL="0" distR="0">
            <wp:extent cx="1180311" cy="1208867"/>
            <wp:effectExtent l="0" t="0" r="1270" b="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6B" w:rsidRDefault="0027006B" w:rsidP="0027006B">
      <w:pPr>
        <w:pStyle w:val="2"/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УПРАВЛЕНИЕ ФЕДЕРАЛЬНОЙ НАЛОГОВОЙ СЛУЖБЫ</w:t>
      </w:r>
    </w:p>
    <w:p w:rsidR="0027006B" w:rsidRDefault="0027006B" w:rsidP="0027006B">
      <w:pPr>
        <w:pStyle w:val="2"/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ПО ВЛАДИМИРСКОЙ ОБЛАСТИ</w:t>
      </w:r>
    </w:p>
    <w:p w:rsidR="00A00216" w:rsidRDefault="00A00216" w:rsidP="00A00216">
      <w:pPr>
        <w:keepLines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612" w:rsidRPr="00150F79" w:rsidRDefault="00937612" w:rsidP="00937612">
      <w:pPr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b/>
          <w:color w:val="548DD4" w:themeColor="text2" w:themeTint="99"/>
          <w:sz w:val="36"/>
          <w:szCs w:val="26"/>
          <w:lang w:eastAsia="en-US"/>
        </w:rPr>
      </w:pPr>
      <w:r w:rsidRPr="00150F79">
        <w:rPr>
          <w:rFonts w:ascii="Times New Roman" w:eastAsia="Calibri" w:hAnsi="Times New Roman" w:cs="Times New Roman"/>
          <w:b/>
          <w:color w:val="548DD4" w:themeColor="text2" w:themeTint="99"/>
          <w:sz w:val="36"/>
          <w:szCs w:val="26"/>
          <w:lang w:eastAsia="en-US"/>
        </w:rPr>
        <w:t xml:space="preserve">В инспекциях Владимирской области </w:t>
      </w:r>
      <w:r w:rsidR="00EC4FCD">
        <w:rPr>
          <w:rFonts w:ascii="Times New Roman" w:eastAsia="Calibri" w:hAnsi="Times New Roman" w:cs="Times New Roman"/>
          <w:b/>
          <w:color w:val="548DD4" w:themeColor="text2" w:themeTint="99"/>
          <w:sz w:val="36"/>
          <w:szCs w:val="26"/>
          <w:lang w:eastAsia="en-US"/>
        </w:rPr>
        <w:t xml:space="preserve">15 декабря </w:t>
      </w:r>
      <w:r w:rsidRPr="00150F79">
        <w:rPr>
          <w:rFonts w:ascii="Times New Roman" w:eastAsia="Calibri" w:hAnsi="Times New Roman" w:cs="Times New Roman"/>
          <w:b/>
          <w:color w:val="548DD4" w:themeColor="text2" w:themeTint="99"/>
          <w:sz w:val="36"/>
          <w:szCs w:val="26"/>
          <w:lang w:eastAsia="en-US"/>
        </w:rPr>
        <w:t>пройд</w:t>
      </w:r>
      <w:r w:rsidR="00EC4FCD">
        <w:rPr>
          <w:rFonts w:ascii="Times New Roman" w:eastAsia="Calibri" w:hAnsi="Times New Roman" w:cs="Times New Roman"/>
          <w:b/>
          <w:color w:val="548DD4" w:themeColor="text2" w:themeTint="99"/>
          <w:sz w:val="36"/>
          <w:szCs w:val="26"/>
          <w:lang w:eastAsia="en-US"/>
        </w:rPr>
        <w:t>ет</w:t>
      </w:r>
      <w:r w:rsidRPr="00150F79">
        <w:rPr>
          <w:rFonts w:ascii="Times New Roman" w:eastAsia="Calibri" w:hAnsi="Times New Roman" w:cs="Times New Roman"/>
          <w:b/>
          <w:color w:val="548DD4" w:themeColor="text2" w:themeTint="99"/>
          <w:sz w:val="36"/>
          <w:szCs w:val="26"/>
          <w:lang w:eastAsia="en-US"/>
        </w:rPr>
        <w:t xml:space="preserve"> </w:t>
      </w:r>
      <w:r w:rsidR="00EC4FCD">
        <w:rPr>
          <w:rFonts w:ascii="Times New Roman" w:eastAsia="Calibri" w:hAnsi="Times New Roman" w:cs="Times New Roman"/>
          <w:b/>
          <w:color w:val="548DD4" w:themeColor="text2" w:themeTint="99"/>
          <w:sz w:val="36"/>
          <w:szCs w:val="26"/>
          <w:lang w:eastAsia="en-US"/>
        </w:rPr>
        <w:t>День</w:t>
      </w:r>
      <w:r w:rsidRPr="00150F79">
        <w:rPr>
          <w:rFonts w:ascii="Times New Roman" w:eastAsia="Calibri" w:hAnsi="Times New Roman" w:cs="Times New Roman"/>
          <w:b/>
          <w:color w:val="548DD4" w:themeColor="text2" w:themeTint="99"/>
          <w:sz w:val="36"/>
          <w:szCs w:val="26"/>
          <w:lang w:eastAsia="en-US"/>
        </w:rPr>
        <w:t xml:space="preserve"> открытых дверей</w:t>
      </w:r>
    </w:p>
    <w:p w:rsidR="00937612" w:rsidRDefault="00937612" w:rsidP="00DA4C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37612" w:rsidRDefault="00937612" w:rsidP="00937612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en-US"/>
        </w:rPr>
      </w:pPr>
      <w:r w:rsidRPr="00F00B5F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УФНС России по Владимирской области информирует о проведении </w:t>
      </w:r>
      <w:r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15 декабря 2022 года с 09.00 до 20.00 </w:t>
      </w:r>
      <w:r w:rsidRPr="00F00B5F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в территориальных налоговых органах </w:t>
      </w:r>
      <w:r>
        <w:rPr>
          <w:rFonts w:ascii="Times New Roman" w:eastAsia="Times New Roman" w:hAnsi="Times New Roman" w:cs="Times New Roman"/>
          <w:sz w:val="28"/>
          <w:szCs w:val="32"/>
          <w:lang w:eastAsia="en-US"/>
        </w:rPr>
        <w:t>дня</w:t>
      </w:r>
      <w:r w:rsidRPr="00F00B5F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открытых дверей для налогоплательщиков </w:t>
      </w:r>
      <w:r w:rsidRPr="00937612">
        <w:rPr>
          <w:rFonts w:ascii="Times New Roman" w:eastAsia="Times New Roman" w:hAnsi="Times New Roman" w:cs="Times New Roman"/>
          <w:sz w:val="28"/>
          <w:szCs w:val="32"/>
          <w:lang w:eastAsia="en-US"/>
        </w:rPr>
        <w:t>«О введении института Единого налогового счета»</w:t>
      </w:r>
      <w:r>
        <w:rPr>
          <w:rFonts w:ascii="Times New Roman" w:eastAsia="Times New Roman" w:hAnsi="Times New Roman" w:cs="Times New Roman"/>
          <w:sz w:val="28"/>
          <w:szCs w:val="32"/>
          <w:lang w:eastAsia="en-US"/>
        </w:rPr>
        <w:t>.</w:t>
      </w:r>
    </w:p>
    <w:p w:rsidR="00937612" w:rsidRPr="00937612" w:rsidRDefault="00937612" w:rsidP="00937612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en-US"/>
        </w:rPr>
      </w:pPr>
      <w:r w:rsidRPr="00F00B5F">
        <w:rPr>
          <w:rFonts w:ascii="Times New Roman" w:eastAsia="Times New Roman" w:hAnsi="Times New Roman" w:cs="Times New Roman"/>
          <w:sz w:val="28"/>
          <w:szCs w:val="32"/>
          <w:lang w:eastAsia="en-US"/>
        </w:rPr>
        <w:t>В рамках мероприятия все</w:t>
      </w:r>
      <w:r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желающие смогут больше узнать </w:t>
      </w:r>
      <w:r w:rsidRPr="00937612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о  введении с 01.01.2023 года </w:t>
      </w:r>
      <w:r w:rsidR="00F97B9D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и преимуществах </w:t>
      </w:r>
      <w:r w:rsidRPr="00937612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института Единого налогового счета, </w:t>
      </w:r>
      <w:r w:rsidR="00F97B9D">
        <w:rPr>
          <w:rFonts w:ascii="Times New Roman" w:eastAsia="Times New Roman" w:hAnsi="Times New Roman" w:cs="Times New Roman"/>
          <w:sz w:val="28"/>
          <w:szCs w:val="32"/>
          <w:lang w:eastAsia="en-US"/>
        </w:rPr>
        <w:t>изменение порядка</w:t>
      </w:r>
      <w:r w:rsidRPr="00937612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и срок</w:t>
      </w:r>
      <w:r w:rsidR="00F97B9D">
        <w:rPr>
          <w:rFonts w:ascii="Times New Roman" w:eastAsia="Times New Roman" w:hAnsi="Times New Roman" w:cs="Times New Roman"/>
          <w:sz w:val="28"/>
          <w:szCs w:val="32"/>
          <w:lang w:eastAsia="en-US"/>
        </w:rPr>
        <w:t>ов</w:t>
      </w:r>
      <w:r w:rsidRPr="00937612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уплаты обязательных </w:t>
      </w:r>
      <w:r w:rsidR="00F97B9D">
        <w:rPr>
          <w:rFonts w:ascii="Times New Roman" w:eastAsia="Times New Roman" w:hAnsi="Times New Roman" w:cs="Times New Roman"/>
          <w:sz w:val="28"/>
          <w:szCs w:val="32"/>
          <w:lang w:eastAsia="en-US"/>
        </w:rPr>
        <w:t>налоговых</w:t>
      </w:r>
      <w:r w:rsidR="00F97B9D" w:rsidRPr="00937612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</w:t>
      </w:r>
      <w:r w:rsidR="00F97B9D">
        <w:rPr>
          <w:rFonts w:ascii="Times New Roman" w:eastAsia="Times New Roman" w:hAnsi="Times New Roman" w:cs="Times New Roman"/>
          <w:sz w:val="28"/>
          <w:szCs w:val="32"/>
          <w:lang w:eastAsia="en-US"/>
        </w:rPr>
        <w:t>платежей,</w:t>
      </w:r>
      <w:r w:rsidRPr="00937612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как будут </w:t>
      </w:r>
      <w:proofErr w:type="gramStart"/>
      <w:r w:rsidRPr="00937612">
        <w:rPr>
          <w:rFonts w:ascii="Times New Roman" w:eastAsia="Times New Roman" w:hAnsi="Times New Roman" w:cs="Times New Roman"/>
          <w:sz w:val="28"/>
          <w:szCs w:val="32"/>
          <w:lang w:eastAsia="en-US"/>
        </w:rPr>
        <w:t>учитываться</w:t>
      </w:r>
      <w:proofErr w:type="gramEnd"/>
      <w:r w:rsidRPr="00937612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и расп</w:t>
      </w:r>
      <w:r w:rsidR="00F97B9D">
        <w:rPr>
          <w:rFonts w:ascii="Times New Roman" w:eastAsia="Times New Roman" w:hAnsi="Times New Roman" w:cs="Times New Roman"/>
          <w:sz w:val="28"/>
          <w:szCs w:val="32"/>
          <w:lang w:eastAsia="en-US"/>
        </w:rPr>
        <w:t>ределяться обязательные налоговые платежи,</w:t>
      </w:r>
      <w:r w:rsidRPr="00937612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как будет осуществляться формирование единого сальдо расчетов по налогам.</w:t>
      </w:r>
    </w:p>
    <w:p w:rsidR="00937612" w:rsidRPr="00937612" w:rsidRDefault="00937612" w:rsidP="00937612">
      <w:pPr>
        <w:ind w:firstLine="567"/>
        <w:jc w:val="both"/>
        <w:rPr>
          <w:rFonts w:ascii="Times New Roman" w:eastAsia="Times New Roman" w:hAnsi="Times New Roman" w:cs="Times New Roman"/>
          <w:sz w:val="28"/>
          <w:szCs w:val="32"/>
          <w:lang w:eastAsia="en-US"/>
        </w:rPr>
      </w:pPr>
      <w:r w:rsidRPr="00937612">
        <w:rPr>
          <w:rFonts w:ascii="Times New Roman" w:eastAsia="Times New Roman" w:hAnsi="Times New Roman" w:cs="Times New Roman"/>
          <w:sz w:val="28"/>
          <w:szCs w:val="32"/>
          <w:lang w:eastAsia="en-US"/>
        </w:rPr>
        <w:t>УФНС России Владимирской области приглашает всех налогоплательщиков принять активное участие в мероприятии, получив консультацию об изменениях в налоговом законодательстве с нового года.</w:t>
      </w:r>
    </w:p>
    <w:p w:rsidR="00F70F77" w:rsidRPr="00DA4C8A" w:rsidRDefault="00F70F77" w:rsidP="00F70F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DD7B1D">
        <w:rPr>
          <w:rFonts w:ascii="Times New Roman" w:eastAsia="Times New Roman" w:hAnsi="Times New Roman" w:cs="Times New Roman"/>
          <w:sz w:val="28"/>
          <w:szCs w:val="24"/>
        </w:rPr>
        <w:t>азобраться во всех нюансах перехода на новый порядок учета обязательных платежей поможет</w:t>
      </w:r>
      <w:r w:rsidRPr="00F70F77">
        <w:t xml:space="preserve"> </w:t>
      </w:r>
      <w:hyperlink r:id="rId8" w:history="1">
        <w:r w:rsidR="00D139FD" w:rsidRPr="00D139FD">
          <w:rPr>
            <w:rStyle w:val="a6"/>
            <w:rFonts w:ascii="Times New Roman" w:eastAsia="Times New Roman" w:hAnsi="Times New Roman" w:cs="Times New Roman"/>
            <w:sz w:val="28"/>
            <w:szCs w:val="24"/>
          </w:rPr>
          <w:t>промостраница</w:t>
        </w:r>
      </w:hyperlink>
      <w:r>
        <w:rPr>
          <w:rFonts w:ascii="Times New Roman" w:eastAsia="Times New Roman" w:hAnsi="Times New Roman" w:cs="Times New Roman"/>
          <w:sz w:val="28"/>
          <w:szCs w:val="24"/>
        </w:rPr>
        <w:t xml:space="preserve"> Единый налоговый счет,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размещенная</w:t>
      </w:r>
      <w:proofErr w:type="gramEnd"/>
      <w:r w:rsidRPr="00F70F7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DD7B1D">
        <w:rPr>
          <w:rFonts w:ascii="Times New Roman" w:eastAsia="Times New Roman" w:hAnsi="Times New Roman" w:cs="Times New Roman"/>
          <w:sz w:val="28"/>
          <w:szCs w:val="24"/>
        </w:rPr>
        <w:t xml:space="preserve">а сайте ФНС России. </w:t>
      </w:r>
    </w:p>
    <w:p w:rsidR="00F413E7" w:rsidRPr="00F413E7" w:rsidRDefault="00F70F77" w:rsidP="00F413E7">
      <w:pPr>
        <w:shd w:val="clear" w:color="auto" w:fill="FFFFFF"/>
        <w:spacing w:after="150" w:line="30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DD7B1D">
        <w:rPr>
          <w:rFonts w:ascii="Times New Roman" w:eastAsia="Times New Roman" w:hAnsi="Times New Roman" w:cs="Times New Roman"/>
          <w:sz w:val="28"/>
          <w:szCs w:val="24"/>
        </w:rPr>
        <w:t> </w:t>
      </w:r>
    </w:p>
    <w:sectPr w:rsidR="00F413E7" w:rsidRPr="00F413E7" w:rsidSect="00F91B60">
      <w:pgSz w:w="11906" w:h="16838"/>
      <w:pgMar w:top="28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31F3F"/>
    <w:multiLevelType w:val="multilevel"/>
    <w:tmpl w:val="C10C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7B"/>
    <w:rsid w:val="000038F0"/>
    <w:rsid w:val="00010C8E"/>
    <w:rsid w:val="00011675"/>
    <w:rsid w:val="000178DD"/>
    <w:rsid w:val="00023143"/>
    <w:rsid w:val="00052043"/>
    <w:rsid w:val="00052BB4"/>
    <w:rsid w:val="000A3FEE"/>
    <w:rsid w:val="000A5644"/>
    <w:rsid w:val="000C0C2B"/>
    <w:rsid w:val="000F6D82"/>
    <w:rsid w:val="0015107D"/>
    <w:rsid w:val="00156424"/>
    <w:rsid w:val="001A1D8C"/>
    <w:rsid w:val="001F41E8"/>
    <w:rsid w:val="002073BA"/>
    <w:rsid w:val="00214474"/>
    <w:rsid w:val="00221C1B"/>
    <w:rsid w:val="00266CC3"/>
    <w:rsid w:val="0027006B"/>
    <w:rsid w:val="0029411D"/>
    <w:rsid w:val="00297A5D"/>
    <w:rsid w:val="002B0C17"/>
    <w:rsid w:val="002B5264"/>
    <w:rsid w:val="002C3FC9"/>
    <w:rsid w:val="002C6311"/>
    <w:rsid w:val="00307158"/>
    <w:rsid w:val="003573A3"/>
    <w:rsid w:val="00361D85"/>
    <w:rsid w:val="00375ED8"/>
    <w:rsid w:val="00384AA7"/>
    <w:rsid w:val="003A063B"/>
    <w:rsid w:val="003D1886"/>
    <w:rsid w:val="00474A08"/>
    <w:rsid w:val="004A5A66"/>
    <w:rsid w:val="004B3AF5"/>
    <w:rsid w:val="004C0E4D"/>
    <w:rsid w:val="004E2E4F"/>
    <w:rsid w:val="0052278B"/>
    <w:rsid w:val="005A367A"/>
    <w:rsid w:val="005D25DC"/>
    <w:rsid w:val="005F74DE"/>
    <w:rsid w:val="0062125A"/>
    <w:rsid w:val="006418F6"/>
    <w:rsid w:val="006557B6"/>
    <w:rsid w:val="0067287C"/>
    <w:rsid w:val="006D6C28"/>
    <w:rsid w:val="00730B6D"/>
    <w:rsid w:val="00731FE6"/>
    <w:rsid w:val="00747B02"/>
    <w:rsid w:val="00753BC8"/>
    <w:rsid w:val="00754C20"/>
    <w:rsid w:val="00757580"/>
    <w:rsid w:val="00757753"/>
    <w:rsid w:val="00775DD8"/>
    <w:rsid w:val="007941E8"/>
    <w:rsid w:val="007A292C"/>
    <w:rsid w:val="007B2559"/>
    <w:rsid w:val="007C3165"/>
    <w:rsid w:val="007D12E4"/>
    <w:rsid w:val="007E00E3"/>
    <w:rsid w:val="007E4E79"/>
    <w:rsid w:val="008A4B25"/>
    <w:rsid w:val="008B0048"/>
    <w:rsid w:val="008B134D"/>
    <w:rsid w:val="008B307B"/>
    <w:rsid w:val="00901221"/>
    <w:rsid w:val="0090697C"/>
    <w:rsid w:val="00937612"/>
    <w:rsid w:val="00952422"/>
    <w:rsid w:val="00952CB9"/>
    <w:rsid w:val="00972C2A"/>
    <w:rsid w:val="0097302B"/>
    <w:rsid w:val="009918DC"/>
    <w:rsid w:val="009B2093"/>
    <w:rsid w:val="009B2B14"/>
    <w:rsid w:val="009B70AC"/>
    <w:rsid w:val="009C55C7"/>
    <w:rsid w:val="009D6C3B"/>
    <w:rsid w:val="00A00216"/>
    <w:rsid w:val="00A25B5F"/>
    <w:rsid w:val="00A35B4D"/>
    <w:rsid w:val="00A44F46"/>
    <w:rsid w:val="00A62261"/>
    <w:rsid w:val="00AE0CEA"/>
    <w:rsid w:val="00AE13CD"/>
    <w:rsid w:val="00AE37D9"/>
    <w:rsid w:val="00B54079"/>
    <w:rsid w:val="00B66AD1"/>
    <w:rsid w:val="00B71CA5"/>
    <w:rsid w:val="00B75C60"/>
    <w:rsid w:val="00B82D46"/>
    <w:rsid w:val="00BA0E36"/>
    <w:rsid w:val="00BD0B5E"/>
    <w:rsid w:val="00BE78B4"/>
    <w:rsid w:val="00BF5EF8"/>
    <w:rsid w:val="00C13655"/>
    <w:rsid w:val="00C23394"/>
    <w:rsid w:val="00C656C1"/>
    <w:rsid w:val="00CA29E9"/>
    <w:rsid w:val="00CB1440"/>
    <w:rsid w:val="00CC2DB1"/>
    <w:rsid w:val="00CE2404"/>
    <w:rsid w:val="00D05955"/>
    <w:rsid w:val="00D139FD"/>
    <w:rsid w:val="00D14464"/>
    <w:rsid w:val="00D5066D"/>
    <w:rsid w:val="00D94C35"/>
    <w:rsid w:val="00DA4C8A"/>
    <w:rsid w:val="00DC0335"/>
    <w:rsid w:val="00DD6DF0"/>
    <w:rsid w:val="00DE381F"/>
    <w:rsid w:val="00E25E45"/>
    <w:rsid w:val="00E43F9E"/>
    <w:rsid w:val="00E71A1E"/>
    <w:rsid w:val="00E72EC4"/>
    <w:rsid w:val="00E8220B"/>
    <w:rsid w:val="00EC4FCD"/>
    <w:rsid w:val="00EC5D22"/>
    <w:rsid w:val="00ED76F5"/>
    <w:rsid w:val="00F413E7"/>
    <w:rsid w:val="00F4769D"/>
    <w:rsid w:val="00F6334A"/>
    <w:rsid w:val="00F70F77"/>
    <w:rsid w:val="00F83884"/>
    <w:rsid w:val="00F91B60"/>
    <w:rsid w:val="00F97B9D"/>
    <w:rsid w:val="00FA1F9D"/>
    <w:rsid w:val="00FD0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75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1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uiPriority w:val="99"/>
    <w:rsid w:val="00F4769D"/>
    <w:rPr>
      <w:color w:val="0000FF"/>
      <w:u w:val="single"/>
    </w:rPr>
  </w:style>
  <w:style w:type="paragraph" w:styleId="a7">
    <w:name w:val="Normal (Web)"/>
    <w:basedOn w:val="a"/>
    <w:uiPriority w:val="99"/>
    <w:rsid w:val="00F4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75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75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1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uiPriority w:val="99"/>
    <w:rsid w:val="00F4769D"/>
    <w:rPr>
      <w:color w:val="0000FF"/>
      <w:u w:val="single"/>
    </w:rPr>
  </w:style>
  <w:style w:type="paragraph" w:styleId="a7">
    <w:name w:val="Normal (Web)"/>
    <w:basedOn w:val="a"/>
    <w:uiPriority w:val="99"/>
    <w:rsid w:val="00F4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75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en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DA0D4-630D-4830-833A-5AFB0680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3300-00-501</dc:creator>
  <cp:lastModifiedBy>Воронцова Наталья Александровна</cp:lastModifiedBy>
  <cp:revision>2</cp:revision>
  <cp:lastPrinted>2022-12-09T07:00:00Z</cp:lastPrinted>
  <dcterms:created xsi:type="dcterms:W3CDTF">2022-12-12T08:42:00Z</dcterms:created>
  <dcterms:modified xsi:type="dcterms:W3CDTF">2022-12-12T08:42:00Z</dcterms:modified>
</cp:coreProperties>
</file>